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1E16A4" w14:textId="5F6AE3CA" w:rsidR="00DD6172" w:rsidRDefault="00DD6172" w:rsidP="00BA73F9">
      <w:pPr>
        <w:spacing w:line="24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B56080">
        <w:rPr>
          <w:rFonts w:ascii="Times New Roman" w:hAnsi="Times New Roman" w:cs="Times New Roman"/>
          <w:b/>
          <w:bCs/>
          <w:iCs/>
          <w:noProof/>
          <w:sz w:val="28"/>
          <w:szCs w:val="28"/>
        </w:rPr>
        <w:drawing>
          <wp:inline distT="0" distB="0" distL="0" distR="0" wp14:anchorId="22B1A44F" wp14:editId="13F94212">
            <wp:extent cx="2466975" cy="2932442"/>
            <wp:effectExtent l="0" t="0" r="0" b="127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67820" cy="29334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DF555E" w14:textId="5D48518C" w:rsidR="00B60C2E" w:rsidRPr="002C4417" w:rsidRDefault="00B60C2E" w:rsidP="00A0215F">
      <w:pPr>
        <w:spacing w:line="360" w:lineRule="auto"/>
        <w:jc w:val="center"/>
        <w:rPr>
          <w:rFonts w:ascii="Arial" w:hAnsi="Arial" w:cs="Arial"/>
          <w:b/>
          <w:bCs/>
          <w:sz w:val="24"/>
          <w:szCs w:val="24"/>
          <w:u w:val="single"/>
        </w:rPr>
      </w:pPr>
      <w:r w:rsidRPr="002C4417">
        <w:rPr>
          <w:rFonts w:ascii="Arial" w:hAnsi="Arial" w:cs="Arial"/>
          <w:b/>
          <w:bCs/>
          <w:sz w:val="24"/>
          <w:szCs w:val="24"/>
          <w:u w:val="single"/>
        </w:rPr>
        <w:t xml:space="preserve">SEMANA </w:t>
      </w:r>
      <w:r w:rsidR="002C4417" w:rsidRPr="002C4417">
        <w:rPr>
          <w:rFonts w:ascii="Arial" w:hAnsi="Arial" w:cs="Arial"/>
          <w:b/>
          <w:bCs/>
          <w:sz w:val="24"/>
          <w:szCs w:val="24"/>
          <w:u w:val="single"/>
        </w:rPr>
        <w:t>13</w:t>
      </w:r>
    </w:p>
    <w:p w14:paraId="3DF80622" w14:textId="645B65A6" w:rsidR="002C4417" w:rsidRPr="002C4417" w:rsidRDefault="00B60C2E" w:rsidP="002C4417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2C4417">
        <w:rPr>
          <w:rFonts w:ascii="Arial" w:hAnsi="Arial" w:cs="Arial"/>
          <w:b/>
          <w:bCs/>
          <w:sz w:val="24"/>
          <w:szCs w:val="24"/>
          <w:u w:val="single"/>
        </w:rPr>
        <w:t>Lineamientos de la actividad</w:t>
      </w:r>
      <w:r w:rsidR="000B1DDB" w:rsidRPr="002C4417">
        <w:rPr>
          <w:rFonts w:ascii="Arial" w:hAnsi="Arial" w:cs="Arial"/>
          <w:b/>
          <w:bCs/>
          <w:sz w:val="24"/>
          <w:szCs w:val="24"/>
          <w:u w:val="single"/>
        </w:rPr>
        <w:t xml:space="preserve"> </w:t>
      </w:r>
      <w:r w:rsidR="002C4417" w:rsidRPr="002C4417">
        <w:rPr>
          <w:rFonts w:ascii="Arial" w:hAnsi="Arial" w:cs="Arial"/>
          <w:b/>
          <w:bCs/>
          <w:sz w:val="24"/>
          <w:szCs w:val="24"/>
          <w:u w:val="single"/>
        </w:rPr>
        <w:t>para la casa:</w:t>
      </w:r>
    </w:p>
    <w:p w14:paraId="7FBC0035" w14:textId="10699CDF" w:rsidR="002C4417" w:rsidRDefault="002C4417" w:rsidP="002C4417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C4417">
        <w:rPr>
          <w:rFonts w:ascii="Arial" w:hAnsi="Arial" w:cs="Arial"/>
          <w:sz w:val="24"/>
          <w:szCs w:val="24"/>
        </w:rPr>
        <w:t xml:space="preserve">Realizar en equipos de trabajo, una </w:t>
      </w:r>
      <w:r w:rsidRPr="002C4417">
        <w:rPr>
          <w:rFonts w:ascii="Arial" w:hAnsi="Arial" w:cs="Arial"/>
          <w:b/>
          <w:bCs/>
          <w:sz w:val="24"/>
          <w:szCs w:val="24"/>
        </w:rPr>
        <w:t>video entrevista</w:t>
      </w:r>
      <w:r w:rsidRPr="002C4417">
        <w:rPr>
          <w:rFonts w:ascii="Arial" w:hAnsi="Arial" w:cs="Arial"/>
          <w:sz w:val="24"/>
          <w:szCs w:val="24"/>
        </w:rPr>
        <w:t xml:space="preserve"> en el que se explique </w:t>
      </w:r>
      <w:r>
        <w:rPr>
          <w:rFonts w:ascii="Arial" w:hAnsi="Arial" w:cs="Arial"/>
          <w:sz w:val="24"/>
          <w:szCs w:val="24"/>
        </w:rPr>
        <w:t>“L</w:t>
      </w:r>
      <w:r w:rsidRPr="002C4417">
        <w:rPr>
          <w:rFonts w:ascii="Arial" w:hAnsi="Arial" w:cs="Arial"/>
          <w:sz w:val="24"/>
          <w:szCs w:val="24"/>
        </w:rPr>
        <w:t>a importancia de la aplicación del Diseño Universal de Aprendizaje en el proceso de enseñanza y aprendizaje de los estudiantes de educación Inicial</w:t>
      </w:r>
      <w:r>
        <w:rPr>
          <w:rFonts w:ascii="Arial" w:hAnsi="Arial" w:cs="Arial"/>
          <w:sz w:val="24"/>
          <w:szCs w:val="24"/>
        </w:rPr>
        <w:t>”</w:t>
      </w:r>
      <w:r w:rsidRPr="002C4417">
        <w:rPr>
          <w:rFonts w:ascii="Arial" w:hAnsi="Arial" w:cs="Arial"/>
          <w:sz w:val="24"/>
          <w:szCs w:val="24"/>
        </w:rPr>
        <w:t xml:space="preserve"> y socializar en la </w:t>
      </w:r>
      <w:r w:rsidRPr="002C4417">
        <w:rPr>
          <w:rFonts w:ascii="Arial" w:hAnsi="Arial" w:cs="Arial"/>
          <w:b/>
          <w:bCs/>
          <w:sz w:val="24"/>
          <w:szCs w:val="24"/>
        </w:rPr>
        <w:t>semana 14</w:t>
      </w:r>
      <w:r w:rsidRPr="002C4417">
        <w:rPr>
          <w:rFonts w:ascii="Arial" w:hAnsi="Arial" w:cs="Arial"/>
          <w:sz w:val="24"/>
          <w:szCs w:val="24"/>
        </w:rPr>
        <w:t xml:space="preserve"> el producto o video ejecutado</w:t>
      </w:r>
      <w:r>
        <w:rPr>
          <w:rFonts w:ascii="Arial" w:hAnsi="Arial" w:cs="Arial"/>
          <w:sz w:val="24"/>
          <w:szCs w:val="24"/>
        </w:rPr>
        <w:t>. Para ello,</w:t>
      </w:r>
      <w:r w:rsidRPr="002C4417">
        <w:rPr>
          <w:rFonts w:ascii="Arial" w:hAnsi="Arial" w:cs="Arial"/>
          <w:sz w:val="24"/>
          <w:szCs w:val="24"/>
        </w:rPr>
        <w:t xml:space="preserve"> se debe</w:t>
      </w:r>
      <w:r>
        <w:rPr>
          <w:rFonts w:ascii="Arial" w:hAnsi="Arial" w:cs="Arial"/>
          <w:sz w:val="24"/>
          <w:szCs w:val="24"/>
        </w:rPr>
        <w:t xml:space="preserve"> </w:t>
      </w:r>
      <w:r w:rsidRPr="002C4417">
        <w:rPr>
          <w:rFonts w:ascii="Arial" w:hAnsi="Arial" w:cs="Arial"/>
          <w:sz w:val="24"/>
          <w:szCs w:val="24"/>
        </w:rPr>
        <w:t xml:space="preserve">considerar los siguientes aspectos que se presentan a continuación: </w:t>
      </w:r>
    </w:p>
    <w:p w14:paraId="3EB3D295" w14:textId="77777777" w:rsidR="002C4417" w:rsidRPr="002C4417" w:rsidRDefault="002C4417" w:rsidP="002C4417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9EF4A63" w14:textId="63C63CF2" w:rsidR="002C4417" w:rsidRPr="002C4417" w:rsidRDefault="002C4417" w:rsidP="002C4417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C4417">
        <w:rPr>
          <w:rFonts w:ascii="Arial" w:hAnsi="Arial" w:cs="Arial"/>
          <w:b/>
          <w:bCs/>
          <w:sz w:val="24"/>
          <w:szCs w:val="24"/>
        </w:rPr>
        <w:t>Rol de personajes.</w:t>
      </w:r>
      <w:r w:rsidRPr="002C4417">
        <w:rPr>
          <w:rFonts w:ascii="Arial" w:hAnsi="Arial" w:cs="Arial"/>
          <w:sz w:val="24"/>
          <w:szCs w:val="24"/>
        </w:rPr>
        <w:t xml:space="preserve"> Por ejemplo: (Quién será el </w:t>
      </w:r>
      <w:r>
        <w:rPr>
          <w:rFonts w:ascii="Arial" w:hAnsi="Arial" w:cs="Arial"/>
          <w:sz w:val="24"/>
          <w:szCs w:val="24"/>
        </w:rPr>
        <w:t>e</w:t>
      </w:r>
      <w:r w:rsidRPr="002C4417">
        <w:rPr>
          <w:rFonts w:ascii="Arial" w:hAnsi="Arial" w:cs="Arial"/>
          <w:sz w:val="24"/>
          <w:szCs w:val="24"/>
        </w:rPr>
        <w:t>ntrevistador, los entrevistados, personajes externos, entre otros). Además, recalque que roles profesionales asumirán cada personaje, por ejemplo: Dra. Fernanda Castillo, Abogado Nelson Méndez, L</w:t>
      </w:r>
      <w:r>
        <w:rPr>
          <w:rFonts w:ascii="Arial" w:hAnsi="Arial" w:cs="Arial"/>
          <w:sz w:val="24"/>
          <w:szCs w:val="24"/>
        </w:rPr>
        <w:t>icenciado en</w:t>
      </w:r>
      <w:r w:rsidRPr="002C4417">
        <w:rPr>
          <w:rFonts w:ascii="Arial" w:hAnsi="Arial" w:cs="Arial"/>
          <w:sz w:val="24"/>
          <w:szCs w:val="24"/>
        </w:rPr>
        <w:t xml:space="preserve"> educación Inicial</w:t>
      </w:r>
      <w:r>
        <w:rPr>
          <w:rFonts w:ascii="Arial" w:hAnsi="Arial" w:cs="Arial"/>
          <w:sz w:val="24"/>
          <w:szCs w:val="24"/>
        </w:rPr>
        <w:t>.</w:t>
      </w:r>
      <w:r w:rsidRPr="002C4417">
        <w:rPr>
          <w:rFonts w:ascii="Arial" w:hAnsi="Arial" w:cs="Arial"/>
          <w:sz w:val="24"/>
          <w:szCs w:val="24"/>
        </w:rPr>
        <w:t xml:space="preserve"> Wilson Cabrera, etc. </w:t>
      </w:r>
    </w:p>
    <w:p w14:paraId="32E4A0FF" w14:textId="47067421" w:rsidR="002C4417" w:rsidRDefault="002C4417" w:rsidP="002C4417">
      <w:pPr>
        <w:pStyle w:val="Prrafodelista"/>
        <w:numPr>
          <w:ilvl w:val="0"/>
          <w:numId w:val="27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C4417">
        <w:rPr>
          <w:rFonts w:ascii="Arial" w:hAnsi="Arial" w:cs="Arial"/>
          <w:b/>
          <w:bCs/>
          <w:sz w:val="24"/>
          <w:szCs w:val="24"/>
        </w:rPr>
        <w:t>Tiempo de la entrevista:</w:t>
      </w:r>
      <w:r w:rsidRPr="002C4417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7-8</w:t>
      </w:r>
      <w:r w:rsidRPr="002C4417">
        <w:rPr>
          <w:rFonts w:ascii="Arial" w:hAnsi="Arial" w:cs="Arial"/>
          <w:sz w:val="24"/>
          <w:szCs w:val="24"/>
        </w:rPr>
        <w:t xml:space="preserve"> minutos como máximo.</w:t>
      </w:r>
    </w:p>
    <w:p w14:paraId="5DA1EFD3" w14:textId="77777777" w:rsidR="002C4417" w:rsidRPr="002C4417" w:rsidRDefault="002C4417" w:rsidP="002C4417">
      <w:pPr>
        <w:pStyle w:val="Prrafodelista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16307078" w14:textId="08F51C58" w:rsidR="002C4417" w:rsidRDefault="002C4417" w:rsidP="002C4417">
      <w:pPr>
        <w:pStyle w:val="Prrafodelista"/>
        <w:numPr>
          <w:ilvl w:val="0"/>
          <w:numId w:val="26"/>
        </w:numPr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  <w:r w:rsidRPr="002C4417">
        <w:rPr>
          <w:rFonts w:ascii="Arial" w:hAnsi="Arial" w:cs="Arial"/>
          <w:b/>
          <w:bCs/>
          <w:sz w:val="24"/>
          <w:szCs w:val="24"/>
          <w:u w:val="single"/>
        </w:rPr>
        <w:t>Contenidos y estructura a abordar en la entrevista:</w:t>
      </w:r>
    </w:p>
    <w:p w14:paraId="3E4D1CEF" w14:textId="77777777" w:rsidR="002C4417" w:rsidRPr="002C4417" w:rsidRDefault="002C4417" w:rsidP="002C4417">
      <w:pPr>
        <w:pStyle w:val="Prrafodelista"/>
        <w:spacing w:line="360" w:lineRule="auto"/>
        <w:jc w:val="both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5A699AC" w14:textId="77777777" w:rsidR="002C4417" w:rsidRPr="002C4417" w:rsidRDefault="002C4417" w:rsidP="002C4417">
      <w:pPr>
        <w:pStyle w:val="Prrafodelista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C4417">
        <w:rPr>
          <w:rFonts w:ascii="Arial" w:hAnsi="Arial" w:cs="Arial"/>
          <w:b/>
          <w:bCs/>
          <w:sz w:val="24"/>
          <w:szCs w:val="24"/>
        </w:rPr>
        <w:t>Introducción</w:t>
      </w:r>
      <w:r w:rsidRPr="002C4417">
        <w:rPr>
          <w:rFonts w:ascii="Arial" w:hAnsi="Arial" w:cs="Arial"/>
          <w:sz w:val="24"/>
          <w:szCs w:val="24"/>
        </w:rPr>
        <w:t xml:space="preserve"> (Dar una breve introducción para la apertura del tema)</w:t>
      </w:r>
    </w:p>
    <w:p w14:paraId="5D1E7F84" w14:textId="37F6E471" w:rsidR="002C4417" w:rsidRPr="002C4417" w:rsidRDefault="002C4417" w:rsidP="002C4417">
      <w:pPr>
        <w:pStyle w:val="Prrafodelista"/>
        <w:numPr>
          <w:ilvl w:val="0"/>
          <w:numId w:val="28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2C4417">
        <w:rPr>
          <w:rFonts w:ascii="Arial" w:hAnsi="Arial" w:cs="Arial"/>
          <w:b/>
          <w:bCs/>
          <w:sz w:val="24"/>
          <w:szCs w:val="24"/>
        </w:rPr>
        <w:t>Desarrollo</w:t>
      </w:r>
      <w:r w:rsidRPr="002C4417">
        <w:rPr>
          <w:rFonts w:ascii="Arial" w:hAnsi="Arial" w:cs="Arial"/>
          <w:sz w:val="24"/>
          <w:szCs w:val="24"/>
        </w:rPr>
        <w:t xml:space="preserve"> (Abordar los siguientes contenidos):</w:t>
      </w:r>
    </w:p>
    <w:p w14:paraId="760EE54F" w14:textId="77777777" w:rsidR="002C4417" w:rsidRPr="002C4417" w:rsidRDefault="002C4417" w:rsidP="002C4417">
      <w:pPr>
        <w:pStyle w:val="Sinespaciado"/>
        <w:numPr>
          <w:ilvl w:val="0"/>
          <w:numId w:val="24"/>
        </w:num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C4417">
        <w:rPr>
          <w:rFonts w:ascii="Arial" w:eastAsia="Arial" w:hAnsi="Arial" w:cs="Arial"/>
          <w:sz w:val="24"/>
          <w:szCs w:val="24"/>
        </w:rPr>
        <w:t>Concepto del DUA</w:t>
      </w:r>
    </w:p>
    <w:p w14:paraId="347FF94B" w14:textId="77777777" w:rsidR="002C4417" w:rsidRPr="002C4417" w:rsidRDefault="002C4417" w:rsidP="002C4417">
      <w:pPr>
        <w:pStyle w:val="Sinespaciado"/>
        <w:numPr>
          <w:ilvl w:val="0"/>
          <w:numId w:val="24"/>
        </w:num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C4417">
        <w:rPr>
          <w:rFonts w:ascii="Arial" w:eastAsia="Arial" w:hAnsi="Arial" w:cs="Arial"/>
          <w:sz w:val="24"/>
          <w:szCs w:val="24"/>
        </w:rPr>
        <w:t>Cuáles son las bases teóricas e investigativas del DUA.</w:t>
      </w:r>
    </w:p>
    <w:p w14:paraId="2C8B73CF" w14:textId="77777777" w:rsidR="002C4417" w:rsidRPr="002C4417" w:rsidRDefault="002C4417" w:rsidP="002C4417">
      <w:pPr>
        <w:pStyle w:val="Sinespaciado"/>
        <w:numPr>
          <w:ilvl w:val="0"/>
          <w:numId w:val="24"/>
        </w:num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C4417">
        <w:rPr>
          <w:rFonts w:ascii="Arial" w:eastAsia="Arial" w:hAnsi="Arial" w:cs="Arial"/>
          <w:sz w:val="24"/>
          <w:szCs w:val="24"/>
        </w:rPr>
        <w:lastRenderedPageBreak/>
        <w:t xml:space="preserve">Explicación de las redes Neuronales del DUA. </w:t>
      </w:r>
    </w:p>
    <w:p w14:paraId="7CE6A390" w14:textId="4B5A19CC" w:rsidR="002C4417" w:rsidRPr="00215627" w:rsidRDefault="002C4417" w:rsidP="002C4417">
      <w:pPr>
        <w:pStyle w:val="Sinespaciado"/>
        <w:numPr>
          <w:ilvl w:val="0"/>
          <w:numId w:val="24"/>
        </w:num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C4417">
        <w:rPr>
          <w:rFonts w:ascii="Arial" w:eastAsia="Arial" w:hAnsi="Arial" w:cs="Arial"/>
          <w:sz w:val="24"/>
          <w:szCs w:val="24"/>
        </w:rPr>
        <w:t xml:space="preserve">Explicación de las </w:t>
      </w:r>
      <w:r w:rsidRPr="002C4417">
        <w:rPr>
          <w:rFonts w:ascii="Arial" w:eastAsia="Arial" w:hAnsi="Arial" w:cs="Arial"/>
          <w:sz w:val="24"/>
          <w:szCs w:val="24"/>
          <w:lang w:val="es-419"/>
        </w:rPr>
        <w:t>metodologías</w:t>
      </w:r>
      <w:r w:rsidRPr="002C4417">
        <w:rPr>
          <w:rFonts w:ascii="Arial" w:eastAsia="Arial" w:hAnsi="Arial" w:cs="Arial"/>
          <w:sz w:val="24"/>
          <w:szCs w:val="24"/>
        </w:rPr>
        <w:t xml:space="preserve"> basadas en las redes neuronales</w:t>
      </w:r>
      <w:r w:rsidR="00215627">
        <w:rPr>
          <w:rFonts w:ascii="Arial" w:eastAsia="Arial" w:hAnsi="Arial" w:cs="Arial"/>
          <w:sz w:val="24"/>
          <w:szCs w:val="24"/>
        </w:rPr>
        <w:t xml:space="preserve"> en base a ejemplos y gráficos si es necesario. </w:t>
      </w:r>
    </w:p>
    <w:p w14:paraId="5A9C8525" w14:textId="56DECCBE" w:rsidR="00215627" w:rsidRPr="00215627" w:rsidRDefault="00215627" w:rsidP="002C4417">
      <w:pPr>
        <w:pStyle w:val="Sinespaciado"/>
        <w:numPr>
          <w:ilvl w:val="0"/>
          <w:numId w:val="24"/>
        </w:num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Concepto de educación inclusiva y su objetivo.</w:t>
      </w:r>
    </w:p>
    <w:p w14:paraId="3C61753B" w14:textId="4B96BDD1" w:rsidR="00215627" w:rsidRPr="00215627" w:rsidRDefault="00215627" w:rsidP="002C4417">
      <w:pPr>
        <w:pStyle w:val="Sinespaciado"/>
        <w:numPr>
          <w:ilvl w:val="0"/>
          <w:numId w:val="24"/>
        </w:numPr>
        <w:spacing w:line="360" w:lineRule="auto"/>
        <w:jc w:val="both"/>
        <w:rPr>
          <w:rFonts w:ascii="Arial" w:eastAsia="Arial" w:hAnsi="Arial" w:cs="Arial"/>
          <w:bCs/>
          <w:sz w:val="24"/>
          <w:szCs w:val="24"/>
        </w:rPr>
      </w:pPr>
      <w:r w:rsidRPr="00215627">
        <w:rPr>
          <w:rFonts w:ascii="Arial" w:eastAsia="Arial" w:hAnsi="Arial" w:cs="Arial"/>
          <w:bCs/>
          <w:sz w:val="24"/>
          <w:szCs w:val="24"/>
        </w:rPr>
        <w:t>¿Qué implica la educación inclusiva?</w:t>
      </w:r>
    </w:p>
    <w:p w14:paraId="0BE4A669" w14:textId="5D649BDE" w:rsidR="002C4417" w:rsidRPr="002C4417" w:rsidRDefault="002C4417" w:rsidP="002C4417">
      <w:pPr>
        <w:pStyle w:val="Sinespaciado"/>
        <w:numPr>
          <w:ilvl w:val="0"/>
          <w:numId w:val="24"/>
        </w:num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 w:rsidRPr="002C4417">
        <w:rPr>
          <w:rFonts w:ascii="Arial" w:eastAsia="Arial" w:hAnsi="Arial" w:cs="Arial"/>
          <w:sz w:val="24"/>
          <w:szCs w:val="24"/>
        </w:rPr>
        <w:t>Importancia del DUA en los procesos de enseñanza y aprendizaje de los estudiantes</w:t>
      </w:r>
      <w:r w:rsidR="00215627">
        <w:rPr>
          <w:rFonts w:ascii="Arial" w:eastAsia="Arial" w:hAnsi="Arial" w:cs="Arial"/>
          <w:sz w:val="24"/>
          <w:szCs w:val="24"/>
        </w:rPr>
        <w:t xml:space="preserve"> (Punto de vista personal)</w:t>
      </w:r>
    </w:p>
    <w:p w14:paraId="5CC167F4" w14:textId="79BB3F74" w:rsidR="002C4417" w:rsidRPr="00215627" w:rsidRDefault="002C4417" w:rsidP="00215627">
      <w:pPr>
        <w:pStyle w:val="Sinespaciado"/>
        <w:numPr>
          <w:ilvl w:val="0"/>
          <w:numId w:val="24"/>
        </w:num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Características del perfil docente y el aprendiz experto.</w:t>
      </w:r>
      <w:r w:rsidR="00215627">
        <w:rPr>
          <w:rFonts w:ascii="Arial" w:eastAsia="Arial" w:hAnsi="Arial" w:cs="Arial"/>
          <w:sz w:val="24"/>
          <w:szCs w:val="24"/>
        </w:rPr>
        <w:t xml:space="preserve"> </w:t>
      </w:r>
    </w:p>
    <w:p w14:paraId="5DD0D2F9" w14:textId="120355B0" w:rsidR="002C4417" w:rsidRDefault="002C4417" w:rsidP="002C4417">
      <w:pPr>
        <w:pStyle w:val="Sinespaciado"/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2C4417">
        <w:rPr>
          <w:rFonts w:ascii="Arial" w:eastAsia="Arial" w:hAnsi="Arial" w:cs="Arial"/>
          <w:b/>
          <w:bCs/>
          <w:sz w:val="24"/>
          <w:szCs w:val="24"/>
        </w:rPr>
        <w:t>-Conclusión</w:t>
      </w:r>
      <w:r w:rsidRPr="002C4417">
        <w:rPr>
          <w:rFonts w:ascii="Arial" w:eastAsia="Arial" w:hAnsi="Arial" w:cs="Arial"/>
          <w:sz w:val="24"/>
          <w:szCs w:val="24"/>
        </w:rPr>
        <w:t xml:space="preserve"> (Dar un cierre </w:t>
      </w:r>
      <w:r>
        <w:rPr>
          <w:rFonts w:ascii="Arial" w:eastAsia="Arial" w:hAnsi="Arial" w:cs="Arial"/>
          <w:sz w:val="24"/>
          <w:szCs w:val="24"/>
        </w:rPr>
        <w:t xml:space="preserve">formal </w:t>
      </w:r>
      <w:r w:rsidRPr="002C4417">
        <w:rPr>
          <w:rFonts w:ascii="Arial" w:eastAsia="Arial" w:hAnsi="Arial" w:cs="Arial"/>
          <w:sz w:val="24"/>
          <w:szCs w:val="24"/>
        </w:rPr>
        <w:t>de la entrevista</w:t>
      </w:r>
      <w:r>
        <w:rPr>
          <w:rFonts w:ascii="Arial" w:eastAsia="Arial" w:hAnsi="Arial" w:cs="Arial"/>
          <w:sz w:val="24"/>
          <w:szCs w:val="24"/>
        </w:rPr>
        <w:t>)</w:t>
      </w:r>
    </w:p>
    <w:p w14:paraId="7D0F1770" w14:textId="77777777" w:rsidR="002C4417" w:rsidRPr="002C4417" w:rsidRDefault="002C4417" w:rsidP="002C4417">
      <w:pPr>
        <w:pStyle w:val="Sinespaciado"/>
        <w:spacing w:line="360" w:lineRule="auto"/>
        <w:jc w:val="both"/>
        <w:rPr>
          <w:rFonts w:ascii="Arial" w:eastAsia="Arial" w:hAnsi="Arial" w:cs="Arial"/>
          <w:bCs/>
          <w:sz w:val="24"/>
          <w:szCs w:val="24"/>
        </w:rPr>
      </w:pPr>
    </w:p>
    <w:p w14:paraId="028A3C38" w14:textId="5812FDEF" w:rsidR="00215627" w:rsidRPr="00215627" w:rsidRDefault="002C4417" w:rsidP="002C4417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 w:rsidRPr="002C4417">
        <w:rPr>
          <w:rFonts w:ascii="Arial" w:eastAsia="Arial" w:hAnsi="Arial" w:cs="Arial"/>
          <w:b/>
          <w:bCs/>
          <w:sz w:val="24"/>
          <w:szCs w:val="24"/>
        </w:rPr>
        <w:t>Nota:</w:t>
      </w:r>
      <w:r w:rsidRPr="002C4417">
        <w:rPr>
          <w:rFonts w:ascii="Arial" w:eastAsia="Arial" w:hAnsi="Arial" w:cs="Arial"/>
          <w:sz w:val="24"/>
          <w:szCs w:val="24"/>
        </w:rPr>
        <w:t xml:space="preserve"> </w:t>
      </w:r>
      <w:r w:rsidR="00215627">
        <w:rPr>
          <w:rFonts w:ascii="Arial" w:eastAsia="Arial" w:hAnsi="Arial" w:cs="Arial"/>
          <w:sz w:val="24"/>
          <w:szCs w:val="24"/>
        </w:rPr>
        <w:t>Una vez presentado el video, entre los distintos grupos establecidos en clase por parte del docente, se realizarán preguntas pertinentes al desarrollo del trabajo.</w:t>
      </w:r>
      <w:r w:rsidR="00215627">
        <w:rPr>
          <w:rFonts w:ascii="Arial" w:eastAsia="Arial" w:hAnsi="Arial" w:cs="Arial"/>
          <w:sz w:val="24"/>
          <w:szCs w:val="24"/>
          <w:lang w:val="es-419"/>
        </w:rPr>
        <w:t xml:space="preserve"> Cada grupo deberá tener preparado 4 preguntas. </w:t>
      </w:r>
    </w:p>
    <w:p w14:paraId="2F3A8994" w14:textId="224B71A1" w:rsidR="002C4417" w:rsidRDefault="00215627" w:rsidP="002C4417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>
        <w:rPr>
          <w:rFonts w:ascii="Arial" w:eastAsia="Arial" w:hAnsi="Arial" w:cs="Arial"/>
          <w:sz w:val="24"/>
          <w:szCs w:val="24"/>
        </w:rPr>
        <w:t>Luego, s</w:t>
      </w:r>
      <w:r w:rsidR="002C4417" w:rsidRPr="002C4417">
        <w:rPr>
          <w:rFonts w:ascii="Arial" w:eastAsia="Arial" w:hAnsi="Arial" w:cs="Arial"/>
          <w:sz w:val="24"/>
          <w:szCs w:val="24"/>
        </w:rPr>
        <w:t xml:space="preserve">e </w:t>
      </w:r>
      <w:r w:rsidR="002C4417" w:rsidRPr="002C4417">
        <w:rPr>
          <w:rFonts w:ascii="Arial" w:eastAsia="Arial" w:hAnsi="Arial" w:cs="Arial"/>
          <w:sz w:val="24"/>
          <w:szCs w:val="24"/>
          <w:lang w:val="es-419"/>
        </w:rPr>
        <w:t xml:space="preserve">realizará </w:t>
      </w:r>
      <w:r>
        <w:rPr>
          <w:rFonts w:ascii="Arial" w:eastAsia="Arial" w:hAnsi="Arial" w:cs="Arial"/>
          <w:sz w:val="24"/>
          <w:szCs w:val="24"/>
          <w:lang w:val="es-419"/>
        </w:rPr>
        <w:t xml:space="preserve">1 </w:t>
      </w:r>
      <w:r w:rsidR="002C4417" w:rsidRPr="002C4417">
        <w:rPr>
          <w:rFonts w:ascii="Arial" w:eastAsia="Arial" w:hAnsi="Arial" w:cs="Arial"/>
          <w:sz w:val="24"/>
          <w:szCs w:val="24"/>
          <w:lang w:val="es-419"/>
        </w:rPr>
        <w:t>pregunta</w:t>
      </w:r>
      <w:r>
        <w:rPr>
          <w:rFonts w:ascii="Arial" w:eastAsia="Arial" w:hAnsi="Arial" w:cs="Arial"/>
          <w:sz w:val="24"/>
          <w:szCs w:val="24"/>
          <w:lang w:val="es-419"/>
        </w:rPr>
        <w:t xml:space="preserve"> </w:t>
      </w:r>
      <w:r w:rsidR="002C4417" w:rsidRPr="002C4417">
        <w:rPr>
          <w:rFonts w:ascii="Arial" w:eastAsia="Arial" w:hAnsi="Arial" w:cs="Arial"/>
          <w:sz w:val="24"/>
          <w:szCs w:val="24"/>
          <w:lang w:val="es-419"/>
        </w:rPr>
        <w:t>de manera verbal por parte del docente</w:t>
      </w:r>
      <w:r>
        <w:rPr>
          <w:rFonts w:ascii="Arial" w:eastAsia="Arial" w:hAnsi="Arial" w:cs="Arial"/>
          <w:sz w:val="24"/>
          <w:szCs w:val="24"/>
          <w:lang w:val="es-419"/>
        </w:rPr>
        <w:t>.</w:t>
      </w:r>
    </w:p>
    <w:p w14:paraId="150A22A5" w14:textId="466B07B1" w:rsidR="00215627" w:rsidRPr="00A462B9" w:rsidRDefault="00215627" w:rsidP="002C4417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eastAsia="Arial" w:hAnsi="Arial" w:cs="Arial"/>
          <w:b/>
          <w:bCs/>
          <w:sz w:val="24"/>
          <w:szCs w:val="24"/>
          <w:u w:val="single"/>
          <w:lang w:val="es-419"/>
        </w:rPr>
      </w:pPr>
      <w:r w:rsidRPr="00215627">
        <w:rPr>
          <w:rFonts w:ascii="Arial" w:eastAsia="Arial" w:hAnsi="Arial" w:cs="Arial"/>
          <w:b/>
          <w:bCs/>
          <w:sz w:val="24"/>
          <w:szCs w:val="24"/>
          <w:lang w:val="es-419"/>
        </w:rPr>
        <w:t xml:space="preserve">Evaluación: </w:t>
      </w:r>
      <w:r w:rsidRPr="00215627">
        <w:rPr>
          <w:rFonts w:ascii="Arial" w:eastAsia="Arial" w:hAnsi="Arial" w:cs="Arial"/>
          <w:sz w:val="24"/>
          <w:szCs w:val="24"/>
          <w:lang w:val="es-419"/>
        </w:rPr>
        <w:t xml:space="preserve">Cada pregunta tendrá </w:t>
      </w:r>
      <w:r w:rsidRPr="00215627">
        <w:rPr>
          <w:rFonts w:ascii="Arial" w:eastAsia="Arial" w:hAnsi="Arial" w:cs="Arial"/>
          <w:b/>
          <w:bCs/>
          <w:sz w:val="24"/>
          <w:szCs w:val="24"/>
          <w:lang w:val="es-419"/>
        </w:rPr>
        <w:t>1 punto</w:t>
      </w:r>
      <w:r>
        <w:rPr>
          <w:rFonts w:ascii="Arial" w:eastAsia="Arial" w:hAnsi="Arial" w:cs="Arial"/>
          <w:sz w:val="24"/>
          <w:szCs w:val="24"/>
          <w:lang w:val="es-419"/>
        </w:rPr>
        <w:t xml:space="preserve"> al ser contestada correctamente, caso contrario se valorará sobre 0 puntos. El video tendrá una valoración de </w:t>
      </w:r>
      <w:r w:rsidRPr="00A462B9">
        <w:rPr>
          <w:rFonts w:ascii="Arial" w:eastAsia="Arial" w:hAnsi="Arial" w:cs="Arial"/>
          <w:b/>
          <w:bCs/>
          <w:sz w:val="24"/>
          <w:szCs w:val="24"/>
          <w:lang w:val="es-419"/>
        </w:rPr>
        <w:t>5 puntos</w:t>
      </w:r>
      <w:r>
        <w:rPr>
          <w:rFonts w:ascii="Arial" w:eastAsia="Arial" w:hAnsi="Arial" w:cs="Arial"/>
          <w:sz w:val="24"/>
          <w:szCs w:val="24"/>
          <w:lang w:val="es-419"/>
        </w:rPr>
        <w:t xml:space="preserve"> al cumplir con los </w:t>
      </w:r>
      <w:r w:rsidRPr="00A462B9">
        <w:rPr>
          <w:rFonts w:ascii="Arial" w:eastAsia="Arial" w:hAnsi="Arial" w:cs="Arial"/>
          <w:b/>
          <w:bCs/>
          <w:sz w:val="24"/>
          <w:szCs w:val="24"/>
          <w:u w:val="single"/>
          <w:lang w:val="es-419"/>
        </w:rPr>
        <w:t>siguientes parámetros:</w:t>
      </w:r>
    </w:p>
    <w:p w14:paraId="1312F8B4" w14:textId="77777777" w:rsidR="00A462B9" w:rsidRPr="00215627" w:rsidRDefault="00A462B9" w:rsidP="00A462B9">
      <w:pPr>
        <w:pStyle w:val="Sinespaciado"/>
        <w:spacing w:line="360" w:lineRule="auto"/>
        <w:ind w:left="720"/>
        <w:jc w:val="both"/>
        <w:rPr>
          <w:rFonts w:ascii="Arial" w:eastAsia="Arial" w:hAnsi="Arial" w:cs="Arial"/>
          <w:b/>
          <w:bCs/>
          <w:sz w:val="24"/>
          <w:szCs w:val="24"/>
          <w:lang w:val="es-419"/>
        </w:rPr>
      </w:pPr>
    </w:p>
    <w:p w14:paraId="78FA84FA" w14:textId="2518E22F" w:rsidR="00215627" w:rsidRPr="00215627" w:rsidRDefault="00215627" w:rsidP="00215627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 w:rsidRPr="00215627">
        <w:rPr>
          <w:rFonts w:ascii="Arial" w:eastAsia="Arial" w:hAnsi="Arial" w:cs="Arial"/>
          <w:sz w:val="24"/>
          <w:szCs w:val="24"/>
          <w:lang w:val="es-419"/>
        </w:rPr>
        <w:t xml:space="preserve">Creatividad </w:t>
      </w:r>
      <w:r w:rsidR="00A462B9">
        <w:rPr>
          <w:rFonts w:ascii="Arial" w:eastAsia="Arial" w:hAnsi="Arial" w:cs="Arial"/>
          <w:sz w:val="24"/>
          <w:szCs w:val="24"/>
          <w:lang w:val="es-419"/>
        </w:rPr>
        <w:t>e innovación.</w:t>
      </w:r>
    </w:p>
    <w:p w14:paraId="2D841D32" w14:textId="2C7D8BFE" w:rsidR="00215627" w:rsidRPr="00215627" w:rsidRDefault="00215627" w:rsidP="00215627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 w:rsidRPr="00215627">
        <w:rPr>
          <w:rFonts w:ascii="Arial" w:eastAsia="Arial" w:hAnsi="Arial" w:cs="Arial"/>
          <w:sz w:val="24"/>
          <w:szCs w:val="24"/>
          <w:lang w:val="es-419"/>
        </w:rPr>
        <w:t>Utilización de términos técnicos para expresarse en la entrevista.</w:t>
      </w:r>
    </w:p>
    <w:p w14:paraId="677058A0" w14:textId="6FCC8231" w:rsidR="00215627" w:rsidRDefault="00215627" w:rsidP="00215627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 w:rsidRPr="00215627">
        <w:rPr>
          <w:rFonts w:ascii="Arial" w:eastAsia="Arial" w:hAnsi="Arial" w:cs="Arial"/>
          <w:sz w:val="24"/>
          <w:szCs w:val="24"/>
          <w:lang w:val="es-419"/>
        </w:rPr>
        <w:t>Calidad del video.</w:t>
      </w:r>
    </w:p>
    <w:p w14:paraId="13AB7D67" w14:textId="3EB01A69" w:rsidR="00215627" w:rsidRDefault="00215627" w:rsidP="00215627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>
        <w:rPr>
          <w:rFonts w:ascii="Arial" w:eastAsia="Arial" w:hAnsi="Arial" w:cs="Arial"/>
          <w:sz w:val="24"/>
          <w:szCs w:val="24"/>
          <w:lang w:val="es-419"/>
        </w:rPr>
        <w:t>Habilidad para expresarse en la entrevista.</w:t>
      </w:r>
    </w:p>
    <w:p w14:paraId="04F1F10F" w14:textId="633C63F8" w:rsidR="00215627" w:rsidRDefault="00215627" w:rsidP="00215627">
      <w:pPr>
        <w:pStyle w:val="Sinespaciado"/>
        <w:numPr>
          <w:ilvl w:val="0"/>
          <w:numId w:val="29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>
        <w:rPr>
          <w:rFonts w:ascii="Arial" w:eastAsia="Arial" w:hAnsi="Arial" w:cs="Arial"/>
          <w:sz w:val="24"/>
          <w:szCs w:val="24"/>
          <w:lang w:val="es-419"/>
        </w:rPr>
        <w:t>Capacidad para emplear ejemplos y relacionarlo con la vida real.</w:t>
      </w:r>
    </w:p>
    <w:p w14:paraId="1ED4025A" w14:textId="77777777" w:rsidR="00A462B9" w:rsidRPr="00215627" w:rsidRDefault="00A462B9" w:rsidP="00A462B9">
      <w:pPr>
        <w:pStyle w:val="Sinespaciado"/>
        <w:spacing w:line="360" w:lineRule="auto"/>
        <w:ind w:left="1080"/>
        <w:jc w:val="both"/>
        <w:rPr>
          <w:rFonts w:ascii="Arial" w:eastAsia="Arial" w:hAnsi="Arial" w:cs="Arial"/>
          <w:sz w:val="24"/>
          <w:szCs w:val="24"/>
          <w:lang w:val="es-419"/>
        </w:rPr>
      </w:pPr>
    </w:p>
    <w:p w14:paraId="6AC63C86" w14:textId="6EE1E620" w:rsidR="002C4417" w:rsidRPr="002C4417" w:rsidRDefault="002C4417" w:rsidP="002C4417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 w:rsidRPr="002C4417">
        <w:rPr>
          <w:rFonts w:ascii="Arial" w:eastAsia="Arial" w:hAnsi="Arial" w:cs="Arial"/>
          <w:sz w:val="24"/>
          <w:szCs w:val="24"/>
        </w:rPr>
        <w:t xml:space="preserve">El link del video deberá subir a YouTube </w:t>
      </w:r>
      <w:r>
        <w:rPr>
          <w:rFonts w:ascii="Arial" w:eastAsia="Arial" w:hAnsi="Arial" w:cs="Arial"/>
          <w:sz w:val="24"/>
          <w:szCs w:val="24"/>
        </w:rPr>
        <w:t>y enviar el enlace un día antes de la próxima clase antes de las 12pm.</w:t>
      </w:r>
    </w:p>
    <w:p w14:paraId="49A33DD0" w14:textId="0B70FFDF" w:rsidR="002C4417" w:rsidRPr="002C4417" w:rsidRDefault="00A462B9" w:rsidP="002C4417">
      <w:pPr>
        <w:pStyle w:val="Sinespaciado"/>
        <w:numPr>
          <w:ilvl w:val="0"/>
          <w:numId w:val="26"/>
        </w:numPr>
        <w:spacing w:line="360" w:lineRule="auto"/>
        <w:jc w:val="both"/>
        <w:rPr>
          <w:rFonts w:ascii="Arial" w:eastAsia="Arial" w:hAnsi="Arial" w:cs="Arial"/>
          <w:sz w:val="24"/>
          <w:szCs w:val="24"/>
          <w:lang w:val="es-419"/>
        </w:rPr>
      </w:pPr>
      <w:r>
        <w:rPr>
          <w:rFonts w:ascii="Arial" w:eastAsia="Arial" w:hAnsi="Arial" w:cs="Arial"/>
          <w:sz w:val="24"/>
          <w:szCs w:val="24"/>
          <w:lang w:val="es-419"/>
        </w:rPr>
        <w:t>Éxitos a cada uno de ustedes.</w:t>
      </w:r>
    </w:p>
    <w:p w14:paraId="21577749" w14:textId="77777777" w:rsidR="002C4417" w:rsidRPr="002C4417" w:rsidRDefault="002C4417" w:rsidP="002C4417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14:paraId="14BD5897" w14:textId="34303771" w:rsidR="00662C8E" w:rsidRPr="002C4417" w:rsidRDefault="00662C8E" w:rsidP="00A0215F">
      <w:pPr>
        <w:pStyle w:val="Prrafodelista"/>
        <w:spacing w:after="0" w:line="240" w:lineRule="auto"/>
        <w:ind w:left="786"/>
        <w:rPr>
          <w:rFonts w:ascii="Arial" w:eastAsia="Times New Roman" w:hAnsi="Arial" w:cs="Arial"/>
          <w:sz w:val="24"/>
          <w:szCs w:val="24"/>
          <w:lang w:eastAsia="es-EC"/>
        </w:rPr>
      </w:pPr>
    </w:p>
    <w:p w14:paraId="648C1E00" w14:textId="77777777" w:rsidR="00662C8E" w:rsidRPr="002C4417" w:rsidRDefault="00662C8E" w:rsidP="00662C8E">
      <w:pPr>
        <w:pStyle w:val="Prrafodelista"/>
        <w:spacing w:line="240" w:lineRule="auto"/>
        <w:rPr>
          <w:rFonts w:ascii="Arial" w:hAnsi="Arial" w:cs="Arial"/>
          <w:sz w:val="24"/>
          <w:szCs w:val="24"/>
        </w:rPr>
      </w:pPr>
    </w:p>
    <w:p w14:paraId="1AF8C85D" w14:textId="712D3509" w:rsidR="00662C8E" w:rsidRPr="002C4417" w:rsidRDefault="00662C8E" w:rsidP="00662C8E">
      <w:pPr>
        <w:pStyle w:val="Prrafodelista"/>
        <w:spacing w:line="240" w:lineRule="auto"/>
        <w:rPr>
          <w:rFonts w:ascii="Arial" w:hAnsi="Arial" w:cs="Arial"/>
          <w:sz w:val="24"/>
          <w:szCs w:val="24"/>
        </w:rPr>
      </w:pPr>
    </w:p>
    <w:p w14:paraId="6E587F0C" w14:textId="77777777" w:rsidR="00662C8E" w:rsidRPr="002C4417" w:rsidRDefault="00662C8E" w:rsidP="00662C8E">
      <w:pPr>
        <w:pStyle w:val="Prrafodelista"/>
        <w:spacing w:line="240" w:lineRule="auto"/>
        <w:rPr>
          <w:rFonts w:ascii="Arial" w:hAnsi="Arial" w:cs="Arial"/>
          <w:sz w:val="24"/>
          <w:szCs w:val="24"/>
        </w:rPr>
      </w:pPr>
    </w:p>
    <w:p w14:paraId="4204A665" w14:textId="1362BB54" w:rsidR="00662C8E" w:rsidRPr="00662C8E" w:rsidRDefault="00662C8E" w:rsidP="00662C8E">
      <w:pPr>
        <w:spacing w:line="240" w:lineRule="auto"/>
        <w:rPr>
          <w:rFonts w:ascii="Arial" w:hAnsi="Arial" w:cs="Arial"/>
          <w:sz w:val="24"/>
          <w:szCs w:val="24"/>
        </w:rPr>
      </w:pPr>
    </w:p>
    <w:p w14:paraId="7F4BA5C1" w14:textId="77777777" w:rsidR="00443D7C" w:rsidRDefault="00443D7C" w:rsidP="00443D7C">
      <w:pPr>
        <w:pStyle w:val="Prrafodelista"/>
        <w:spacing w:line="240" w:lineRule="auto"/>
        <w:rPr>
          <w:rFonts w:ascii="Arial" w:hAnsi="Arial" w:cs="Arial"/>
          <w:sz w:val="24"/>
          <w:szCs w:val="24"/>
        </w:rPr>
      </w:pPr>
    </w:p>
    <w:sectPr w:rsidR="00443D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so">
    <w:altName w:val="Calibri"/>
    <w:charset w:val="00"/>
    <w:family w:val="auto"/>
    <w:pitch w:val="variable"/>
    <w:sig w:usb0="800000AF" w:usb1="0000000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1.75pt;height:11.75pt" o:bullet="t">
        <v:imagedata r:id="rId1" o:title="msoBEAD"/>
      </v:shape>
    </w:pict>
  </w:numPicBullet>
  <w:abstractNum w:abstractNumId="0" w15:restartNumberingAfterBreak="0">
    <w:nsid w:val="00683D08"/>
    <w:multiLevelType w:val="hybridMultilevel"/>
    <w:tmpl w:val="AF3892C8"/>
    <w:lvl w:ilvl="0" w:tplc="300A0007">
      <w:start w:val="1"/>
      <w:numFmt w:val="bullet"/>
      <w:lvlText w:val=""/>
      <w:lvlPicBulletId w:val="0"/>
      <w:lvlJc w:val="left"/>
      <w:pPr>
        <w:ind w:left="553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625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697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769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841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913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985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1057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11290" w:hanging="360"/>
      </w:pPr>
      <w:rPr>
        <w:rFonts w:ascii="Wingdings" w:hAnsi="Wingdings" w:hint="default"/>
      </w:rPr>
    </w:lvl>
  </w:abstractNum>
  <w:abstractNum w:abstractNumId="1" w15:restartNumberingAfterBreak="0">
    <w:nsid w:val="00876BE8"/>
    <w:multiLevelType w:val="multilevel"/>
    <w:tmpl w:val="E36C56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5972C7"/>
    <w:multiLevelType w:val="hybridMultilevel"/>
    <w:tmpl w:val="F7CCF89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62C7967"/>
    <w:multiLevelType w:val="hybridMultilevel"/>
    <w:tmpl w:val="1CA8C104"/>
    <w:lvl w:ilvl="0" w:tplc="3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404F9F"/>
    <w:multiLevelType w:val="hybridMultilevel"/>
    <w:tmpl w:val="BBF098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9065BF8"/>
    <w:multiLevelType w:val="hybridMultilevel"/>
    <w:tmpl w:val="0C542E40"/>
    <w:lvl w:ilvl="0" w:tplc="30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7262C7"/>
    <w:multiLevelType w:val="hybridMultilevel"/>
    <w:tmpl w:val="9E1AB9F4"/>
    <w:lvl w:ilvl="0" w:tplc="30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99A5402"/>
    <w:multiLevelType w:val="hybridMultilevel"/>
    <w:tmpl w:val="4B16FD3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EF7449"/>
    <w:multiLevelType w:val="hybridMultilevel"/>
    <w:tmpl w:val="F0D6C318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37C7517"/>
    <w:multiLevelType w:val="multilevel"/>
    <w:tmpl w:val="A54E1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480E75"/>
    <w:multiLevelType w:val="hybridMultilevel"/>
    <w:tmpl w:val="40B84B10"/>
    <w:lvl w:ilvl="0" w:tplc="01B61DA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64733D"/>
    <w:multiLevelType w:val="hybridMultilevel"/>
    <w:tmpl w:val="F550A89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6907BF"/>
    <w:multiLevelType w:val="hybridMultilevel"/>
    <w:tmpl w:val="D84C90B8"/>
    <w:lvl w:ilvl="0" w:tplc="300A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372137FE"/>
    <w:multiLevelType w:val="hybridMultilevel"/>
    <w:tmpl w:val="7D6C383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D220E9"/>
    <w:multiLevelType w:val="hybridMultilevel"/>
    <w:tmpl w:val="E16A1D46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DCB62DC"/>
    <w:multiLevelType w:val="hybridMultilevel"/>
    <w:tmpl w:val="9C4C8B7A"/>
    <w:lvl w:ilvl="0" w:tplc="300A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42991EB3"/>
    <w:multiLevelType w:val="hybridMultilevel"/>
    <w:tmpl w:val="80B87D6E"/>
    <w:lvl w:ilvl="0" w:tplc="30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0D7A09"/>
    <w:multiLevelType w:val="hybridMultilevel"/>
    <w:tmpl w:val="129E7796"/>
    <w:lvl w:ilvl="0" w:tplc="30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49B3AD1"/>
    <w:multiLevelType w:val="multilevel"/>
    <w:tmpl w:val="5810B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B60011"/>
    <w:multiLevelType w:val="hybridMultilevel"/>
    <w:tmpl w:val="44CA5D6C"/>
    <w:lvl w:ilvl="0" w:tplc="30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95D44DD"/>
    <w:multiLevelType w:val="multilevel"/>
    <w:tmpl w:val="19868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02B3CCC"/>
    <w:multiLevelType w:val="hybridMultilevel"/>
    <w:tmpl w:val="5E00C40C"/>
    <w:lvl w:ilvl="0" w:tplc="30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30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9C107AC"/>
    <w:multiLevelType w:val="hybridMultilevel"/>
    <w:tmpl w:val="BC629D8A"/>
    <w:lvl w:ilvl="0" w:tplc="30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CC83DE6"/>
    <w:multiLevelType w:val="hybridMultilevel"/>
    <w:tmpl w:val="2B9A26B0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F31C34"/>
    <w:multiLevelType w:val="multilevel"/>
    <w:tmpl w:val="43744F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E966CE1"/>
    <w:multiLevelType w:val="hybridMultilevel"/>
    <w:tmpl w:val="D7C6417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F27207F"/>
    <w:multiLevelType w:val="hybridMultilevel"/>
    <w:tmpl w:val="E038523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19C5DF5"/>
    <w:multiLevelType w:val="multilevel"/>
    <w:tmpl w:val="A5729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1F65DF2"/>
    <w:multiLevelType w:val="hybridMultilevel"/>
    <w:tmpl w:val="8DB4CF5E"/>
    <w:lvl w:ilvl="0" w:tplc="300A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0"/>
  </w:num>
  <w:num w:numId="3">
    <w:abstractNumId w:val="6"/>
  </w:num>
  <w:num w:numId="4">
    <w:abstractNumId w:val="23"/>
  </w:num>
  <w:num w:numId="5">
    <w:abstractNumId w:val="4"/>
  </w:num>
  <w:num w:numId="6">
    <w:abstractNumId w:val="17"/>
  </w:num>
  <w:num w:numId="7">
    <w:abstractNumId w:val="1"/>
  </w:num>
  <w:num w:numId="8">
    <w:abstractNumId w:val="16"/>
  </w:num>
  <w:num w:numId="9">
    <w:abstractNumId w:val="24"/>
  </w:num>
  <w:num w:numId="10">
    <w:abstractNumId w:val="27"/>
  </w:num>
  <w:num w:numId="11">
    <w:abstractNumId w:val="9"/>
  </w:num>
  <w:num w:numId="12">
    <w:abstractNumId w:val="7"/>
  </w:num>
  <w:num w:numId="13">
    <w:abstractNumId w:val="25"/>
  </w:num>
  <w:num w:numId="14">
    <w:abstractNumId w:val="22"/>
  </w:num>
  <w:num w:numId="15">
    <w:abstractNumId w:val="21"/>
  </w:num>
  <w:num w:numId="16">
    <w:abstractNumId w:val="26"/>
  </w:num>
  <w:num w:numId="17">
    <w:abstractNumId w:val="20"/>
  </w:num>
  <w:num w:numId="18">
    <w:abstractNumId w:val="12"/>
  </w:num>
  <w:num w:numId="19">
    <w:abstractNumId w:val="18"/>
  </w:num>
  <w:num w:numId="20">
    <w:abstractNumId w:val="0"/>
  </w:num>
  <w:num w:numId="21">
    <w:abstractNumId w:val="2"/>
  </w:num>
  <w:num w:numId="22">
    <w:abstractNumId w:val="5"/>
  </w:num>
  <w:num w:numId="23">
    <w:abstractNumId w:val="14"/>
  </w:num>
  <w:num w:numId="24">
    <w:abstractNumId w:val="11"/>
  </w:num>
  <w:num w:numId="25">
    <w:abstractNumId w:val="3"/>
  </w:num>
  <w:num w:numId="26">
    <w:abstractNumId w:val="13"/>
  </w:num>
  <w:num w:numId="27">
    <w:abstractNumId w:val="28"/>
  </w:num>
  <w:num w:numId="28">
    <w:abstractNumId w:val="19"/>
  </w:num>
  <w:num w:numId="2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C2E"/>
    <w:rsid w:val="000823A1"/>
    <w:rsid w:val="000975A6"/>
    <w:rsid w:val="000B1DDB"/>
    <w:rsid w:val="001D0292"/>
    <w:rsid w:val="00215627"/>
    <w:rsid w:val="002C4417"/>
    <w:rsid w:val="003614BF"/>
    <w:rsid w:val="003C0EE3"/>
    <w:rsid w:val="003D2652"/>
    <w:rsid w:val="00443D7C"/>
    <w:rsid w:val="004941A3"/>
    <w:rsid w:val="004A4306"/>
    <w:rsid w:val="004C129C"/>
    <w:rsid w:val="00646798"/>
    <w:rsid w:val="006603F9"/>
    <w:rsid w:val="00662C8E"/>
    <w:rsid w:val="00816986"/>
    <w:rsid w:val="008267CC"/>
    <w:rsid w:val="00A0215F"/>
    <w:rsid w:val="00A07DDD"/>
    <w:rsid w:val="00A3431E"/>
    <w:rsid w:val="00A37089"/>
    <w:rsid w:val="00A462B9"/>
    <w:rsid w:val="00A772EC"/>
    <w:rsid w:val="00B60C2E"/>
    <w:rsid w:val="00BA73F9"/>
    <w:rsid w:val="00D922DB"/>
    <w:rsid w:val="00DD6172"/>
    <w:rsid w:val="00E72851"/>
    <w:rsid w:val="00E84529"/>
    <w:rsid w:val="00EA7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B4D2A9"/>
  <w15:chartTrackingRefBased/>
  <w15:docId w15:val="{D2DEB311-2828-4327-8ABF-574B61AEB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link w:val="Ttulo3Car"/>
    <w:uiPriority w:val="9"/>
    <w:qFormat/>
    <w:rsid w:val="004C129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0C2E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B60C2E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B60C2E"/>
    <w:rPr>
      <w:color w:val="605E5C"/>
      <w:shd w:val="clear" w:color="auto" w:fill="E1DFDD"/>
    </w:rPr>
  </w:style>
  <w:style w:type="character" w:customStyle="1" w:styleId="Ttulo3Car">
    <w:name w:val="Título 3 Car"/>
    <w:basedOn w:val="Fuentedeprrafopredeter"/>
    <w:link w:val="Ttulo3"/>
    <w:uiPriority w:val="9"/>
    <w:rsid w:val="004C129C"/>
    <w:rPr>
      <w:rFonts w:ascii="Times New Roman" w:eastAsia="Times New Roman" w:hAnsi="Times New Roman" w:cs="Times New Roman"/>
      <w:b/>
      <w:bCs/>
      <w:sz w:val="27"/>
      <w:szCs w:val="27"/>
      <w:lang w:eastAsia="es-EC"/>
    </w:rPr>
  </w:style>
  <w:style w:type="paragraph" w:styleId="NormalWeb">
    <w:name w:val="Normal (Web)"/>
    <w:basedOn w:val="Normal"/>
    <w:uiPriority w:val="99"/>
    <w:semiHidden/>
    <w:unhideWhenUsed/>
    <w:rsid w:val="004C12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  <w:style w:type="character" w:styleId="Textoennegrita">
    <w:name w:val="Strong"/>
    <w:basedOn w:val="Fuentedeprrafopredeter"/>
    <w:uiPriority w:val="22"/>
    <w:qFormat/>
    <w:rsid w:val="00662C8E"/>
    <w:rPr>
      <w:b/>
      <w:bCs/>
    </w:rPr>
  </w:style>
  <w:style w:type="paragraph" w:styleId="Sinespaciado">
    <w:name w:val="No Spacing"/>
    <w:uiPriority w:val="1"/>
    <w:qFormat/>
    <w:rsid w:val="002C4417"/>
    <w:pPr>
      <w:suppressAutoHyphens/>
      <w:spacing w:after="0" w:line="240" w:lineRule="auto"/>
    </w:pPr>
    <w:rPr>
      <w:rFonts w:ascii="Miso" w:eastAsia="Calibri" w:hAnsi="Miso" w:cs="Miso"/>
      <w:sz w:val="2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14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38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36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7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0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89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7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2</Pages>
  <Words>360</Words>
  <Characters>1985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Carlos Stalin Muñoz Abad</dc:creator>
  <cp:keywords/>
  <dc:description/>
  <cp:lastModifiedBy>Carlos Stalin Muñoz Abad</cp:lastModifiedBy>
  <cp:revision>17</cp:revision>
  <dcterms:created xsi:type="dcterms:W3CDTF">2024-05-13T23:44:00Z</dcterms:created>
  <dcterms:modified xsi:type="dcterms:W3CDTF">2024-08-12T18:17:00Z</dcterms:modified>
</cp:coreProperties>
</file>